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37DB">
      <w:pPr>
        <w:pStyle w:val="2"/>
        <w:kinsoku w:val="0"/>
        <w:overflowPunct w:val="0"/>
        <w:spacing w:line="560" w:lineRule="exact"/>
        <w:ind w:left="416" w:right="533" w:hanging="418" w:hangingChars="100"/>
        <w:jc w:val="center"/>
      </w:pPr>
      <w:bookmarkStart w:id="0" w:name="_GoBack"/>
      <w:r>
        <w:rPr>
          <w:rFonts w:hint="eastAsia"/>
          <w:w w:val="95"/>
        </w:rPr>
        <w:t>植物保护学院</w:t>
      </w:r>
      <w:r>
        <w:rPr>
          <w:color w:val="FF0000"/>
          <w:w w:val="95"/>
        </w:rPr>
        <w:t>2025</w:t>
      </w:r>
      <w:r>
        <w:rPr>
          <w:rFonts w:hint="eastAsia"/>
          <w:color w:val="FF0000"/>
          <w:w w:val="95"/>
        </w:rPr>
        <w:t>年</w:t>
      </w:r>
      <w:r>
        <w:rPr>
          <w:rFonts w:hint="eastAsia"/>
          <w:w w:val="95"/>
        </w:rPr>
        <w:t>推荐优秀应届本科毕业生</w:t>
      </w:r>
      <w:r>
        <w:rPr>
          <w:spacing w:val="22"/>
          <w:w w:val="99"/>
        </w:rPr>
        <w:t xml:space="preserve"> </w:t>
      </w:r>
      <w:r>
        <w:rPr>
          <w:rFonts w:hint="eastAsia"/>
        </w:rPr>
        <w:t>免试攻读研究生公示</w:t>
      </w:r>
    </w:p>
    <w:bookmarkEnd w:id="0"/>
    <w:p w14:paraId="2544CF03">
      <w:pPr>
        <w:pStyle w:val="3"/>
        <w:kinsoku w:val="0"/>
        <w:overflowPunct w:val="0"/>
        <w:ind w:left="845"/>
        <w:rPr>
          <w:rFonts w:ascii="黑体" w:eastAsia="黑体" w:cs="黑体"/>
        </w:rPr>
      </w:pPr>
      <w:r>
        <w:rPr>
          <w:rFonts w:hint="eastAsia" w:ascii="黑体" w:eastAsia="黑体" w:cs="黑体"/>
        </w:rPr>
        <w:t>一、初选名单公示</w:t>
      </w:r>
    </w:p>
    <w:p w14:paraId="5BBCB82F">
      <w:pPr>
        <w:pStyle w:val="3"/>
        <w:kinsoku w:val="0"/>
        <w:overflowPunct w:val="0"/>
        <w:spacing w:before="9"/>
        <w:ind w:left="0"/>
        <w:rPr>
          <w:rFonts w:ascii="黑体" w:eastAsia="黑体" w:cs="黑体"/>
          <w:sz w:val="3"/>
          <w:szCs w:val="3"/>
        </w:rPr>
      </w:pPr>
    </w:p>
    <w:tbl>
      <w:tblPr>
        <w:tblStyle w:val="6"/>
        <w:tblW w:w="93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089"/>
        <w:gridCol w:w="850"/>
        <w:gridCol w:w="709"/>
        <w:gridCol w:w="709"/>
        <w:gridCol w:w="992"/>
        <w:gridCol w:w="567"/>
        <w:gridCol w:w="850"/>
        <w:gridCol w:w="709"/>
        <w:gridCol w:w="709"/>
        <w:gridCol w:w="709"/>
        <w:gridCol w:w="567"/>
      </w:tblGrid>
      <w:tr w14:paraId="239A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A61E4">
            <w:pPr>
              <w:pStyle w:val="11"/>
              <w:kinsoku w:val="0"/>
              <w:overflowPunct w:val="0"/>
              <w:rPr>
                <w:rFonts w:ascii="黑体" w:eastAsia="黑体" w:cs="黑体"/>
              </w:rPr>
            </w:pPr>
          </w:p>
          <w:p w14:paraId="3F36AFE6">
            <w:pPr>
              <w:pStyle w:val="11"/>
              <w:kinsoku w:val="0"/>
              <w:overflowPunct w:val="0"/>
              <w:spacing w:before="8"/>
              <w:rPr>
                <w:rFonts w:ascii="黑体" w:eastAsia="黑体" w:cs="黑体"/>
                <w:sz w:val="25"/>
                <w:szCs w:val="25"/>
              </w:rPr>
            </w:pPr>
          </w:p>
          <w:p w14:paraId="2B966202">
            <w:pPr>
              <w:pStyle w:val="11"/>
              <w:kinsoku w:val="0"/>
              <w:overflowPunct w:val="0"/>
              <w:ind w:left="191"/>
            </w:pPr>
            <w:r>
              <w:rPr>
                <w:rFonts w:hint="eastAsia" w:ascii="宋体" w:eastAsia="宋体" w:cs="宋体"/>
              </w:rPr>
              <w:t>专业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DC8B3">
            <w:pPr>
              <w:pStyle w:val="11"/>
              <w:kinsoku w:val="0"/>
              <w:overflowPunct w:val="0"/>
              <w:rPr>
                <w:rFonts w:ascii="黑体" w:eastAsia="黑体" w:cs="黑体"/>
              </w:rPr>
            </w:pPr>
          </w:p>
          <w:p w14:paraId="3146CFB1">
            <w:pPr>
              <w:pStyle w:val="11"/>
              <w:kinsoku w:val="0"/>
              <w:overflowPunct w:val="0"/>
              <w:spacing w:before="8"/>
              <w:rPr>
                <w:rFonts w:ascii="黑体" w:eastAsia="黑体" w:cs="黑体"/>
                <w:sz w:val="25"/>
                <w:szCs w:val="25"/>
              </w:rPr>
            </w:pPr>
          </w:p>
          <w:p w14:paraId="1E3C360C">
            <w:pPr>
              <w:pStyle w:val="11"/>
              <w:kinsoku w:val="0"/>
              <w:overflowPunct w:val="0"/>
              <w:ind w:left="177"/>
            </w:pPr>
            <w:r>
              <w:rPr>
                <w:rFonts w:hint="eastAsia" w:ascii="宋体" w:eastAsia="宋体" w:cs="宋体"/>
              </w:rPr>
              <w:t>学号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AACCB">
            <w:pPr>
              <w:pStyle w:val="11"/>
              <w:kinsoku w:val="0"/>
              <w:overflowPunct w:val="0"/>
              <w:rPr>
                <w:rFonts w:ascii="黑体" w:eastAsia="黑体" w:cs="黑体"/>
              </w:rPr>
            </w:pPr>
          </w:p>
          <w:p w14:paraId="2EBA1E04">
            <w:pPr>
              <w:pStyle w:val="11"/>
              <w:kinsoku w:val="0"/>
              <w:overflowPunct w:val="0"/>
              <w:spacing w:before="8"/>
              <w:rPr>
                <w:rFonts w:ascii="黑体" w:eastAsia="黑体" w:cs="黑体"/>
                <w:sz w:val="25"/>
                <w:szCs w:val="25"/>
              </w:rPr>
            </w:pPr>
          </w:p>
          <w:p w14:paraId="68327E5D">
            <w:pPr>
              <w:pStyle w:val="11"/>
              <w:kinsoku w:val="0"/>
              <w:overflowPunct w:val="0"/>
              <w:ind w:left="176"/>
            </w:pPr>
            <w:r>
              <w:rPr>
                <w:rFonts w:hint="eastAsia" w:ascii="宋体" w:eastAsia="宋体" w:cs="宋体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E86A">
            <w:pPr>
              <w:pStyle w:val="11"/>
              <w:kinsoku w:val="0"/>
              <w:overflowPunct w:val="0"/>
              <w:spacing w:before="2"/>
              <w:rPr>
                <w:rFonts w:ascii="黑体" w:eastAsia="黑体" w:cs="黑体"/>
                <w:sz w:val="34"/>
                <w:szCs w:val="34"/>
              </w:rPr>
            </w:pPr>
          </w:p>
          <w:p w14:paraId="16FE5D6D">
            <w:pPr>
              <w:pStyle w:val="11"/>
              <w:kinsoku w:val="0"/>
              <w:overflowPunct w:val="0"/>
              <w:spacing w:line="306" w:lineRule="auto"/>
              <w:ind w:left="57" w:right="55"/>
            </w:pPr>
            <w:r>
              <w:rPr>
                <w:rFonts w:hint="eastAsia" w:ascii="宋体" w:eastAsia="宋体" w:cs="宋体"/>
              </w:rPr>
              <w:t>平均学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分绩点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D8836">
            <w:pPr>
              <w:pStyle w:val="11"/>
              <w:kinsoku w:val="0"/>
              <w:overflowPunct w:val="0"/>
              <w:spacing w:before="2"/>
              <w:rPr>
                <w:rFonts w:ascii="黑体" w:eastAsia="黑体" w:cs="黑体"/>
                <w:sz w:val="34"/>
                <w:szCs w:val="34"/>
              </w:rPr>
            </w:pPr>
          </w:p>
          <w:p w14:paraId="7B4B6A20">
            <w:pPr>
              <w:pStyle w:val="11"/>
              <w:kinsoku w:val="0"/>
              <w:overflowPunct w:val="0"/>
              <w:spacing w:line="306" w:lineRule="auto"/>
              <w:ind w:left="105" w:right="108"/>
            </w:pPr>
            <w:r>
              <w:rPr>
                <w:rFonts w:hint="eastAsia" w:ascii="宋体" w:eastAsia="宋体" w:cs="宋体"/>
              </w:rPr>
              <w:t>专业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排名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F6DEA">
            <w:pPr>
              <w:pStyle w:val="11"/>
              <w:kinsoku w:val="0"/>
              <w:overflowPunct w:val="0"/>
              <w:spacing w:before="2"/>
              <w:rPr>
                <w:rFonts w:ascii="黑体" w:eastAsia="黑体" w:cs="黑体"/>
                <w:sz w:val="34"/>
                <w:szCs w:val="34"/>
              </w:rPr>
            </w:pPr>
          </w:p>
          <w:p w14:paraId="7FB5CB49">
            <w:pPr>
              <w:pStyle w:val="11"/>
              <w:kinsoku w:val="0"/>
              <w:overflowPunct w:val="0"/>
              <w:spacing w:line="306" w:lineRule="auto"/>
              <w:ind w:left="106" w:right="105"/>
            </w:pPr>
            <w:r>
              <w:rPr>
                <w:rFonts w:hint="eastAsia" w:ascii="宋体" w:eastAsia="宋体" w:cs="宋体"/>
              </w:rPr>
              <w:t>综合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成绩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3F44C">
            <w:pPr>
              <w:pStyle w:val="11"/>
              <w:kinsoku w:val="0"/>
              <w:overflowPunct w:val="0"/>
              <w:spacing w:before="2"/>
              <w:rPr>
                <w:rFonts w:ascii="黑体" w:eastAsia="黑体" w:cs="黑体"/>
                <w:sz w:val="34"/>
                <w:szCs w:val="34"/>
              </w:rPr>
            </w:pPr>
          </w:p>
          <w:p w14:paraId="40E0325C">
            <w:pPr>
              <w:pStyle w:val="11"/>
              <w:kinsoku w:val="0"/>
              <w:overflowPunct w:val="0"/>
              <w:spacing w:line="306" w:lineRule="auto"/>
              <w:ind w:left="105" w:right="106"/>
            </w:pPr>
            <w:r>
              <w:rPr>
                <w:rFonts w:hint="eastAsia" w:ascii="宋体" w:eastAsia="宋体" w:cs="宋体"/>
              </w:rPr>
              <w:t>综合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排名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F9862">
            <w:pPr>
              <w:pStyle w:val="11"/>
              <w:kinsoku w:val="0"/>
              <w:overflowPunct w:val="0"/>
              <w:spacing w:before="41"/>
              <w:ind w:left="1163"/>
            </w:pPr>
            <w:r>
              <w:rPr>
                <w:rFonts w:hint="eastAsia" w:ascii="宋体" w:eastAsia="宋体" w:cs="宋体"/>
              </w:rPr>
              <w:t>综合素质分</w:t>
            </w:r>
          </w:p>
        </w:tc>
      </w:tr>
      <w:tr w14:paraId="0ED04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exac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27636">
            <w:pPr>
              <w:pStyle w:val="11"/>
              <w:kinsoku w:val="0"/>
              <w:overflowPunct w:val="0"/>
              <w:spacing w:before="41"/>
              <w:ind w:left="1163"/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925C7">
            <w:pPr>
              <w:pStyle w:val="11"/>
              <w:kinsoku w:val="0"/>
              <w:overflowPunct w:val="0"/>
              <w:spacing w:before="41"/>
              <w:ind w:left="1163"/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A5D61">
            <w:pPr>
              <w:pStyle w:val="11"/>
              <w:kinsoku w:val="0"/>
              <w:overflowPunct w:val="0"/>
              <w:spacing w:before="41"/>
              <w:ind w:left="1163"/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4145D">
            <w:pPr>
              <w:pStyle w:val="11"/>
              <w:kinsoku w:val="0"/>
              <w:overflowPunct w:val="0"/>
              <w:spacing w:before="41"/>
              <w:ind w:left="1163"/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CDD8C">
            <w:pPr>
              <w:pStyle w:val="11"/>
              <w:kinsoku w:val="0"/>
              <w:overflowPunct w:val="0"/>
              <w:spacing w:before="41"/>
              <w:ind w:left="1163"/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F43B6">
            <w:pPr>
              <w:pStyle w:val="11"/>
              <w:kinsoku w:val="0"/>
              <w:overflowPunct w:val="0"/>
              <w:spacing w:before="41"/>
              <w:ind w:left="1163"/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E7214">
            <w:pPr>
              <w:pStyle w:val="11"/>
              <w:kinsoku w:val="0"/>
              <w:overflowPunct w:val="0"/>
              <w:spacing w:before="41"/>
              <w:ind w:left="1163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516F2">
            <w:pPr>
              <w:pStyle w:val="11"/>
              <w:kinsoku w:val="0"/>
              <w:overflowPunct w:val="0"/>
              <w:spacing w:before="42" w:line="304" w:lineRule="auto"/>
              <w:ind w:left="56" w:right="56"/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参军入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伍服兵</w:t>
            </w:r>
          </w:p>
          <w:p w14:paraId="39499304">
            <w:pPr>
              <w:pStyle w:val="11"/>
              <w:kinsoku w:val="0"/>
              <w:overflowPunct w:val="0"/>
              <w:spacing w:before="22"/>
              <w:ind w:right="1"/>
              <w:jc w:val="center"/>
            </w:pPr>
            <w:r>
              <w:rPr>
                <w:rFonts w:hint="eastAsia" w:ascii="宋体" w:eastAsia="宋体" w:cs="宋体"/>
              </w:rPr>
              <w:t>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75EC8">
            <w:pPr>
              <w:pStyle w:val="11"/>
              <w:kinsoku w:val="0"/>
              <w:overflowPunct w:val="0"/>
              <w:spacing w:before="42" w:line="304" w:lineRule="auto"/>
              <w:ind w:left="106" w:right="105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参加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志愿</w:t>
            </w:r>
          </w:p>
          <w:p w14:paraId="5BD0ABFF">
            <w:pPr>
              <w:pStyle w:val="11"/>
              <w:kinsoku w:val="0"/>
              <w:overflowPunct w:val="0"/>
              <w:spacing w:before="22"/>
              <w:ind w:left="106"/>
            </w:pPr>
            <w:r>
              <w:rPr>
                <w:rFonts w:hint="eastAsia" w:ascii="宋体" w:eastAsia="宋体" w:cs="宋体"/>
              </w:rPr>
              <w:t>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695B">
            <w:pPr>
              <w:pStyle w:val="11"/>
              <w:kinsoku w:val="0"/>
              <w:overflowPunct w:val="0"/>
              <w:spacing w:before="42" w:line="304" w:lineRule="auto"/>
              <w:ind w:left="105" w:right="106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国际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组织</w:t>
            </w:r>
          </w:p>
          <w:p w14:paraId="7CC659E9">
            <w:pPr>
              <w:pStyle w:val="11"/>
              <w:kinsoku w:val="0"/>
              <w:overflowPunct w:val="0"/>
              <w:spacing w:before="22"/>
              <w:ind w:left="105"/>
            </w:pPr>
            <w:r>
              <w:rPr>
                <w:rFonts w:hint="eastAsia" w:ascii="宋体" w:eastAsia="宋体" w:cs="宋体"/>
              </w:rPr>
              <w:t>实习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D3671">
            <w:pPr>
              <w:pStyle w:val="11"/>
              <w:kinsoku w:val="0"/>
              <w:overflowPunct w:val="0"/>
              <w:spacing w:before="6"/>
              <w:rPr>
                <w:rFonts w:ascii="黑体" w:eastAsia="黑体" w:cs="黑体"/>
                <w:sz w:val="18"/>
                <w:szCs w:val="18"/>
              </w:rPr>
            </w:pPr>
          </w:p>
          <w:p w14:paraId="5D5C0D7A">
            <w:pPr>
              <w:pStyle w:val="11"/>
              <w:kinsoku w:val="0"/>
              <w:overflowPunct w:val="0"/>
              <w:spacing w:line="306" w:lineRule="auto"/>
              <w:ind w:left="107" w:right="104"/>
            </w:pPr>
            <w:r>
              <w:rPr>
                <w:rFonts w:hint="eastAsia" w:ascii="宋体" w:eastAsia="宋体" w:cs="宋体"/>
              </w:rPr>
              <w:t>科研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成果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41498">
            <w:pPr>
              <w:pStyle w:val="11"/>
              <w:kinsoku w:val="0"/>
              <w:overflowPunct w:val="0"/>
              <w:spacing w:before="6"/>
              <w:rPr>
                <w:rFonts w:ascii="黑体" w:eastAsia="黑体" w:cs="黑体"/>
                <w:sz w:val="18"/>
                <w:szCs w:val="18"/>
              </w:rPr>
            </w:pPr>
          </w:p>
          <w:p w14:paraId="6A809565">
            <w:pPr>
              <w:pStyle w:val="11"/>
              <w:kinsoku w:val="0"/>
              <w:overflowPunct w:val="0"/>
              <w:spacing w:line="306" w:lineRule="auto"/>
              <w:ind w:left="35" w:right="35"/>
            </w:pPr>
            <w:r>
              <w:rPr>
                <w:rFonts w:hint="eastAsia" w:ascii="宋体" w:eastAsia="宋体" w:cs="宋体"/>
              </w:rPr>
              <w:t>竞赛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获奖</w:t>
            </w:r>
          </w:p>
        </w:tc>
      </w:tr>
      <w:tr w14:paraId="32537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2B5B">
            <w:pPr>
              <w:widowControl/>
              <w:autoSpaceDE/>
              <w:autoSpaceDN/>
              <w:adjustRightInd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DED5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2107104026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4D62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杨磊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1C43">
            <w:pPr>
              <w:widowControl/>
              <w:autoSpaceDE/>
              <w:autoSpaceDN/>
              <w:adjustRightInd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6D5C">
            <w:pPr>
              <w:widowControl/>
              <w:autoSpaceDE/>
              <w:autoSpaceDN/>
              <w:adjustRightInd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8090">
            <w:pPr>
              <w:widowControl/>
              <w:autoSpaceDE/>
              <w:autoSpaceDN/>
              <w:adjustRightInd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87.9529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28E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F172C">
            <w:pPr>
              <w:widowControl/>
              <w:autoSpaceDE/>
              <w:autoSpaceDN/>
              <w:adjustRightInd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00FD">
            <w:pPr>
              <w:widowControl/>
              <w:autoSpaceDE/>
              <w:autoSpaceDN/>
              <w:adjustRightInd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6CD0">
            <w:pPr>
              <w:widowControl/>
              <w:autoSpaceDE/>
              <w:autoSpaceDN/>
              <w:adjustRightInd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E7FF">
            <w:pPr>
              <w:widowControl/>
              <w:autoSpaceDE/>
              <w:autoSpaceDN/>
              <w:adjustRightInd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DEC3">
            <w:pPr>
              <w:widowControl/>
              <w:autoSpaceDE/>
              <w:autoSpaceDN/>
              <w:adjustRightInd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2198F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645E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AE98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2107104017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7B63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边汉青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77B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4956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8B8F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87.4295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6B0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4E9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E62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74C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579C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7AFC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2871D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76B5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B2D8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2107104011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4A5D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王洁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3711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105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88BF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86.8471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E7D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8BD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A27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A939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947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EDB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200BC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10D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B8A1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2107104070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A961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牛惠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807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9E0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503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86.5707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48A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3C8C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A98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E6CC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C27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2E3F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29924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C7ED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3FF9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2107104098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24B66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刘恋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BC8F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8DAD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6AE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86.1023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DC7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491E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ABBC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57A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034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9F0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7442F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8B8FC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9BB9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2107104096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DC06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李婷婷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B7BC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9DD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3973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85.0231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3FA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09DF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93A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590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E54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C7F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7B5A6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9329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制药工程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2345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2107104040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D679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李晓玲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EEE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F1821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F66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84.7533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A01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94B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60C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3EF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D69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29B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7E40E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C88B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AA10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2107181035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BF2A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李圣喆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2CB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44A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30D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86.831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624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79D6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C57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F16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D2A9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B66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4812F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6276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F9FB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2107181096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854B0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李烨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954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569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2F5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86.679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5A95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38D5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397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78B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D35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6BE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5362B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434CE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46AB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2107181069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69F7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任梦圆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4E2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D39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A12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85.3832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3FE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84D0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CC9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4879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D11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589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0337F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E4D0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8C4F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2107181073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CF5C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张宝杰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70EF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C819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4AC6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85.3167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85F6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664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052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F34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6B0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B616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50A98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307E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288E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2107181141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072F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晋艺飞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D6C4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D64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9971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84.9519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DF7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1DA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39B5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FCB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2F10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1D4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5B5C3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DA2A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4FEA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2107181103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E3F2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王怡雯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5A9C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C081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6F1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84.6963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DA65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424F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ED25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2D1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87B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C93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566F9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BB0E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D7D5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2107181155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8548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郝莹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A55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79EF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85B1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84.4959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D2DB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92FE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6D50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620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2E69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27AA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65E26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A5F8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8618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2107181074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49B8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周君珂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9C39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A35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550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84.056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F950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063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E48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41E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61AC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E3BC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4F43D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17186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园林植保</w:t>
            </w: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8307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2107181195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BA29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张珂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177C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DD3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0331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83.6447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6A8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455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B279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7430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EE9E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D575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530C8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9C2D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园林植保</w:t>
            </w: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B05E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2107181116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5E5C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李璐航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AC9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038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5636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77.5561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F10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58F6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208D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82D70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36BE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7592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  <w:tr w14:paraId="6452C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0B6A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植物保护</w:t>
            </w: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园林植保</w:t>
            </w: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2F6B"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2107181198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3423">
            <w:pPr>
              <w:rPr>
                <w:rFonts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陈嘉宁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CC2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7F6F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69F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76.4028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831B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80B3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D917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DC74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BD18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008D9"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0</w:t>
            </w:r>
          </w:p>
        </w:tc>
      </w:tr>
    </w:tbl>
    <w:p w14:paraId="01471C01">
      <w:pPr>
        <w:pStyle w:val="3"/>
        <w:kinsoku w:val="0"/>
        <w:overflowPunct w:val="0"/>
        <w:spacing w:before="10"/>
        <w:ind w:left="0"/>
        <w:rPr>
          <w:rFonts w:ascii="黑体" w:eastAsia="黑体" w:cs="黑体"/>
          <w:sz w:val="5"/>
          <w:szCs w:val="5"/>
        </w:rPr>
      </w:pPr>
    </w:p>
    <w:p w14:paraId="655AA1C2">
      <w:pPr>
        <w:pStyle w:val="3"/>
        <w:kinsoku w:val="0"/>
        <w:overflowPunct w:val="0"/>
        <w:ind w:left="845"/>
        <w:rPr>
          <w:rFonts w:ascii="黑体" w:eastAsia="黑体" w:cs="黑体"/>
        </w:rPr>
      </w:pPr>
      <w:r>
        <w:rPr>
          <w:rFonts w:hint="eastAsia" w:ascii="黑体" w:eastAsia="黑体" w:cs="黑体"/>
        </w:rPr>
        <w:t>二、科研成果、竞赛获奖公示</w:t>
      </w:r>
    </w:p>
    <w:p w14:paraId="03B86BDF">
      <w:pPr>
        <w:pStyle w:val="3"/>
        <w:kinsoku w:val="0"/>
        <w:overflowPunct w:val="0"/>
        <w:spacing w:before="140" w:line="322" w:lineRule="auto"/>
        <w:ind w:left="289" w:right="499" w:firstLine="641"/>
        <w:jc w:val="both"/>
      </w:pPr>
      <w:r>
        <w:rPr>
          <w:rFonts w:hint="eastAsia"/>
        </w:rPr>
        <w:t>根据规定，专家审核小组共</w:t>
      </w:r>
      <w:r>
        <w:rPr>
          <w:spacing w:val="96"/>
        </w:rPr>
        <w:t>6</w:t>
      </w:r>
      <w:r>
        <w:rPr>
          <w:rFonts w:hint="eastAsia"/>
        </w:rPr>
        <w:t>人对申请推荐免试攻读研究生资格的学生进行了科研成果、竞赛获奖的审核鉴定，意见如下：</w:t>
      </w:r>
    </w:p>
    <w:p w14:paraId="248FE694">
      <w:pPr>
        <w:pStyle w:val="3"/>
        <w:kinsoku w:val="0"/>
        <w:overflowPunct w:val="0"/>
        <w:spacing w:before="140" w:line="322" w:lineRule="auto"/>
        <w:ind w:left="289" w:right="499" w:firstLine="641"/>
        <w:jc w:val="both"/>
      </w:pPr>
      <w:r>
        <w:t>24</w:t>
      </w:r>
      <w:r>
        <w:rPr>
          <w:rFonts w:hint="eastAsia"/>
        </w:rPr>
        <w:t>名申请推免硕士的同学提交的于科研成果、竞赛获奖的材料均不符合加分规定。</w:t>
      </w:r>
    </w:p>
    <w:p w14:paraId="3D51CEE0">
      <w:pPr>
        <w:pStyle w:val="3"/>
        <w:kinsoku w:val="0"/>
        <w:overflowPunct w:val="0"/>
        <w:spacing w:before="21" w:line="298" w:lineRule="auto"/>
        <w:ind w:left="845" w:right="619"/>
        <w:rPr>
          <w:w w:val="95"/>
        </w:rPr>
      </w:pPr>
      <w:r>
        <w:rPr>
          <w:rFonts w:hint="eastAsia" w:ascii="黑体" w:eastAsia="黑体" w:cs="黑体"/>
        </w:rPr>
        <w:t>三、公示期</w:t>
      </w:r>
      <w:r>
        <w:rPr>
          <w:rFonts w:ascii="黑体" w:eastAsia="黑体" w:cs="黑体"/>
          <w:spacing w:val="22"/>
          <w:w w:val="99"/>
        </w:rPr>
        <w:t xml:space="preserve"> </w:t>
      </w:r>
      <w:r>
        <w:rPr>
          <w:w w:val="95"/>
        </w:rPr>
        <w:t>2024</w:t>
      </w:r>
      <w:r>
        <w:rPr>
          <w:rFonts w:hint="eastAsia"/>
          <w:w w:val="95"/>
        </w:rPr>
        <w:t>年</w:t>
      </w:r>
      <w:r>
        <w:rPr>
          <w:w w:val="95"/>
        </w:rPr>
        <w:t>9</w:t>
      </w:r>
      <w:r>
        <w:rPr>
          <w:rFonts w:hint="eastAsia"/>
          <w:w w:val="95"/>
        </w:rPr>
        <w:t>月</w:t>
      </w:r>
      <w:r>
        <w:rPr>
          <w:w w:val="95"/>
        </w:rPr>
        <w:t>13</w:t>
      </w:r>
      <w:r>
        <w:rPr>
          <w:rFonts w:hint="eastAsia"/>
          <w:w w:val="95"/>
        </w:rPr>
        <w:t>日至</w:t>
      </w:r>
      <w:r>
        <w:rPr>
          <w:w w:val="95"/>
        </w:rPr>
        <w:t>2024</w:t>
      </w:r>
      <w:r>
        <w:rPr>
          <w:rFonts w:hint="eastAsia"/>
          <w:w w:val="95"/>
        </w:rPr>
        <w:t>年</w:t>
      </w:r>
      <w:r>
        <w:rPr>
          <w:w w:val="95"/>
        </w:rPr>
        <w:t>9</w:t>
      </w:r>
      <w:r>
        <w:rPr>
          <w:rFonts w:hint="eastAsia"/>
          <w:w w:val="95"/>
        </w:rPr>
        <w:t>月</w:t>
      </w:r>
      <w:r>
        <w:rPr>
          <w:w w:val="95"/>
        </w:rPr>
        <w:t>16</w:t>
      </w:r>
      <w:r>
        <w:rPr>
          <w:rFonts w:hint="eastAsia"/>
          <w:w w:val="95"/>
        </w:rPr>
        <w:t>日</w:t>
      </w:r>
    </w:p>
    <w:p w14:paraId="238F37E1">
      <w:pPr>
        <w:pStyle w:val="3"/>
        <w:kinsoku w:val="0"/>
        <w:overflowPunct w:val="0"/>
        <w:spacing w:before="21" w:line="298" w:lineRule="auto"/>
        <w:ind w:right="619" w:firstLine="800" w:firstLineChars="250"/>
        <w:rPr>
          <w:rFonts w:ascii="黑体" w:eastAsia="黑体" w:cs="黑体"/>
        </w:rPr>
      </w:pPr>
      <w:r>
        <w:rPr>
          <w:rFonts w:hint="eastAsia" w:ascii="黑体" w:eastAsia="黑体" w:cs="黑体"/>
        </w:rPr>
        <w:t>四、申诉渠道</w:t>
      </w:r>
    </w:p>
    <w:p w14:paraId="09339520">
      <w:pPr>
        <w:pStyle w:val="3"/>
        <w:kinsoku w:val="0"/>
        <w:overflowPunct w:val="0"/>
        <w:ind w:left="845"/>
        <w:rPr>
          <w:rFonts w:ascii="Times New Roman" w:cs="Times New Roman"/>
        </w:rPr>
      </w:pPr>
      <w:r>
        <w:rPr>
          <w:rFonts w:hint="eastAsia"/>
        </w:rPr>
        <w:t>学</w:t>
      </w:r>
      <w:r>
        <w:rPr>
          <w:spacing w:val="-92"/>
        </w:rPr>
        <w:t xml:space="preserve"> </w:t>
      </w:r>
      <w:r>
        <w:rPr>
          <w:rFonts w:hint="eastAsia"/>
        </w:rPr>
        <w:t>院</w:t>
      </w:r>
      <w:r>
        <w:rPr>
          <w:spacing w:val="-88"/>
        </w:rPr>
        <w:t xml:space="preserve"> </w:t>
      </w:r>
      <w:r>
        <w:rPr>
          <w:rFonts w:hint="eastAsia"/>
        </w:rPr>
        <w:t>：</w:t>
      </w:r>
      <w:r>
        <w:rPr>
          <w:spacing w:val="-91"/>
        </w:rPr>
        <w:t xml:space="preserve"> </w:t>
      </w:r>
      <w:r>
        <w:rPr>
          <w:rFonts w:hint="eastAsia"/>
        </w:rPr>
        <w:t>电</w:t>
      </w:r>
      <w:r>
        <w:rPr>
          <w:spacing w:val="-91"/>
        </w:rPr>
        <w:t xml:space="preserve"> </w:t>
      </w:r>
      <w:r>
        <w:rPr>
          <w:rFonts w:hint="eastAsia"/>
        </w:rPr>
        <w:t>子</w:t>
      </w:r>
      <w:r>
        <w:rPr>
          <w:spacing w:val="-88"/>
        </w:rPr>
        <w:t xml:space="preserve"> </w:t>
      </w:r>
      <w:r>
        <w:rPr>
          <w:rFonts w:hint="eastAsia"/>
        </w:rPr>
        <w:t>邮</w:t>
      </w:r>
      <w:r>
        <w:rPr>
          <w:spacing w:val="-91"/>
        </w:rPr>
        <w:t xml:space="preserve"> </w:t>
      </w:r>
      <w:r>
        <w:rPr>
          <w:rFonts w:hint="eastAsia"/>
        </w:rPr>
        <w:t>箱</w:t>
      </w:r>
      <w:r>
        <w:rPr>
          <w:spacing w:val="-89"/>
        </w:rPr>
        <w:t xml:space="preserve"> </w:t>
      </w:r>
      <w:r>
        <w:rPr>
          <w:rFonts w:hint="eastAsia"/>
        </w:rPr>
        <w:t>（</w:t>
      </w:r>
      <w:r>
        <w:t>zwbhxy</w:t>
      </w:r>
      <w:r>
        <w:rPr>
          <w:rFonts w:ascii="Times New Roman" w:cs="Times New Roman"/>
        </w:rPr>
        <w:t>@henau.edu.cn</w:t>
      </w:r>
      <w:r>
        <w:rPr>
          <w:rFonts w:ascii="Times New Roman" w:cs="Times New Roman"/>
          <w:spacing w:val="-7"/>
        </w:rPr>
        <w:t xml:space="preserve"> </w:t>
      </w:r>
      <w:r>
        <w:rPr>
          <w:rFonts w:hint="eastAsia"/>
        </w:rPr>
        <w:t>）</w:t>
      </w:r>
      <w:r>
        <w:rPr>
          <w:spacing w:val="-91"/>
        </w:rPr>
        <w:t xml:space="preserve"> </w:t>
      </w:r>
      <w:r>
        <w:rPr>
          <w:rFonts w:hint="eastAsia"/>
        </w:rPr>
        <w:t>和</w:t>
      </w:r>
      <w:r>
        <w:rPr>
          <w:spacing w:val="-89"/>
        </w:rPr>
        <w:t xml:space="preserve"> </w:t>
      </w:r>
      <w:r>
        <w:rPr>
          <w:rFonts w:hint="eastAsia"/>
        </w:rPr>
        <w:t>电</w:t>
      </w:r>
      <w:r>
        <w:rPr>
          <w:spacing w:val="-91"/>
        </w:rPr>
        <w:t xml:space="preserve"> </w:t>
      </w:r>
      <w:r>
        <w:rPr>
          <w:rFonts w:hint="eastAsia"/>
        </w:rPr>
        <w:t>话</w:t>
      </w:r>
      <w:r>
        <w:rPr>
          <w:spacing w:val="-91"/>
        </w:rPr>
        <w:t xml:space="preserve"> </w:t>
      </w:r>
      <w:r>
        <w:rPr>
          <w:rFonts w:hint="eastAsia"/>
        </w:rPr>
        <w:t>（</w:t>
      </w:r>
      <w:r>
        <w:rPr>
          <w:spacing w:val="-91"/>
        </w:rPr>
        <w:t xml:space="preserve"> </w:t>
      </w:r>
      <w:r>
        <w:rPr>
          <w:rFonts w:ascii="Times New Roman" w:cs="Times New Roman"/>
        </w:rPr>
        <w:t>0371-</w:t>
      </w:r>
      <w:r>
        <w:rPr>
          <w:rFonts w:ascii="Times New Roman" w:cs="Times New Roman" w:eastAsiaTheme="minorEastAsia"/>
        </w:rPr>
        <w:t>56552870</w:t>
      </w:r>
      <w:r>
        <w:rPr>
          <w:rFonts w:hint="eastAsia"/>
        </w:rPr>
        <w:t>）</w:t>
      </w:r>
    </w:p>
    <w:p w14:paraId="031957D5">
      <w:pPr>
        <w:pStyle w:val="3"/>
        <w:kinsoku w:val="0"/>
        <w:overflowPunct w:val="0"/>
        <w:ind w:left="0"/>
        <w:rPr>
          <w:sz w:val="20"/>
          <w:szCs w:val="20"/>
        </w:rPr>
      </w:pPr>
    </w:p>
    <w:p w14:paraId="3DD58264">
      <w:pPr>
        <w:pStyle w:val="3"/>
        <w:kinsoku w:val="0"/>
        <w:overflowPunct w:val="0"/>
        <w:spacing w:line="282" w:lineRule="auto"/>
        <w:ind w:right="113" w:firstLine="760" w:firstLineChars="250"/>
      </w:pPr>
      <w:r>
        <w:rPr>
          <w:rFonts w:hint="eastAsia"/>
          <w:w w:val="95"/>
        </w:rPr>
        <w:t>推免遴选工作领导小组办公室：电子邮箱（</w:t>
      </w:r>
      <w:r>
        <w:fldChar w:fldCharType="begin"/>
      </w:r>
      <w:r>
        <w:instrText xml:space="preserve"> HYPERLINK "mailto:jwcxjk@henau.e" </w:instrText>
      </w:r>
      <w:r>
        <w:fldChar w:fldCharType="separate"/>
      </w:r>
      <w:r>
        <w:rPr>
          <w:rFonts w:ascii="Times New Roman" w:cs="Times New Roman"/>
          <w:w w:val="95"/>
        </w:rPr>
        <w:t>jwcxjk@henau.e</w:t>
      </w:r>
      <w:r>
        <w:rPr>
          <w:rFonts w:ascii="Times New Roman" w:cs="Times New Roman"/>
          <w:w w:val="95"/>
        </w:rPr>
        <w:fldChar w:fldCharType="end"/>
      </w:r>
      <w:r>
        <w:rPr>
          <w:rFonts w:ascii="Times New Roman" w:cs="Times New Roman"/>
          <w:spacing w:val="64"/>
          <w:w w:val="99"/>
        </w:rPr>
        <w:t xml:space="preserve"> </w:t>
      </w:r>
      <w:r>
        <w:rPr>
          <w:rFonts w:ascii="Times New Roman" w:cs="Times New Roman"/>
        </w:rPr>
        <w:t>du.cn</w:t>
      </w:r>
      <w:r>
        <w:rPr>
          <w:rFonts w:hint="eastAsia"/>
        </w:rPr>
        <w:t>）和电话（</w:t>
      </w:r>
      <w:r>
        <w:t>0371-56990353</w:t>
      </w:r>
      <w:r>
        <w:rPr>
          <w:rFonts w:hint="eastAsia"/>
        </w:rPr>
        <w:t>，</w:t>
      </w:r>
      <w:r>
        <w:t>0371-56552712</w:t>
      </w:r>
      <w:r>
        <w:rPr>
          <w:rFonts w:hint="eastAsia"/>
        </w:rPr>
        <w:t>）</w:t>
      </w:r>
    </w:p>
    <w:p w14:paraId="58E69F20">
      <w:pPr>
        <w:pStyle w:val="3"/>
        <w:kinsoku w:val="0"/>
        <w:overflowPunct w:val="0"/>
        <w:ind w:left="0"/>
        <w:rPr>
          <w:sz w:val="34"/>
          <w:szCs w:val="34"/>
        </w:rPr>
      </w:pPr>
    </w:p>
    <w:p w14:paraId="10A85FC9">
      <w:pPr>
        <w:pStyle w:val="3"/>
        <w:kinsoku w:val="0"/>
        <w:overflowPunct w:val="0"/>
        <w:spacing w:before="8"/>
        <w:ind w:left="0"/>
        <w:rPr>
          <w:sz w:val="46"/>
          <w:szCs w:val="46"/>
        </w:rPr>
      </w:pPr>
    </w:p>
    <w:p w14:paraId="0ADBC8D6">
      <w:pPr>
        <w:pStyle w:val="3"/>
        <w:kinsoku w:val="0"/>
        <w:overflowPunct w:val="0"/>
        <w:spacing w:line="297" w:lineRule="auto"/>
        <w:ind w:right="113" w:firstLine="5440" w:firstLineChars="1700"/>
        <w:rPr>
          <w:spacing w:val="22"/>
          <w:w w:val="99"/>
        </w:rPr>
      </w:pPr>
      <w:r>
        <w:rPr>
          <w:rFonts w:hint="eastAsia"/>
        </w:rPr>
        <w:t>植物保护学院</w:t>
      </w:r>
      <w:r>
        <w:rPr>
          <w:spacing w:val="22"/>
          <w:w w:val="99"/>
        </w:rPr>
        <w:t xml:space="preserve"> </w:t>
      </w:r>
    </w:p>
    <w:p w14:paraId="6563D4CE">
      <w:pPr>
        <w:pStyle w:val="3"/>
        <w:kinsoku w:val="0"/>
        <w:overflowPunct w:val="0"/>
        <w:spacing w:line="297" w:lineRule="auto"/>
        <w:ind w:right="113" w:firstLine="5440" w:firstLineChars="1700"/>
      </w:pPr>
      <w:r>
        <w:t>2024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</w:p>
    <w:p w14:paraId="40D689DC">
      <w:pPr>
        <w:pStyle w:val="3"/>
        <w:kinsoku w:val="0"/>
        <w:overflowPunct w:val="0"/>
        <w:ind w:left="0"/>
        <w:rPr>
          <w:sz w:val="20"/>
          <w:szCs w:val="20"/>
        </w:rPr>
      </w:pPr>
    </w:p>
    <w:sectPr>
      <w:footerReference r:id="rId3" w:type="default"/>
      <w:footerReference r:id="rId4" w:type="even"/>
      <w:pgSz w:w="11910" w:h="16840"/>
      <w:pgMar w:top="1600" w:right="1420" w:bottom="1660" w:left="1420" w:header="0" w:footer="146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9A090">
    <w:pPr>
      <w:pStyle w:val="3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5863590</wp:posOffset>
              </wp:positionH>
              <wp:positionV relativeFrom="page">
                <wp:posOffset>9621520</wp:posOffset>
              </wp:positionV>
              <wp:extent cx="737235" cy="20383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30A75">
                          <w:pPr>
                            <w:pStyle w:val="3"/>
                            <w:kinsoku w:val="0"/>
                            <w:overflowPunct w:val="0"/>
                            <w:spacing w:line="30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61.7pt;margin-top:757.6pt;height:16.05pt;width:58.0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fB6QdsAAAAOAQAADwAAAAAAAAABACAAAAAiAAAAZHJzL2Rvd25y&#10;ZXYueG1sUEsBAhQAFAAAAAgAh07iQM1+D6T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30A75">
                    <w:pPr>
                      <w:pStyle w:val="3"/>
                      <w:kinsoku w:val="0"/>
                      <w:overflowPunct w:val="0"/>
                      <w:spacing w:line="30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3A0C6">
    <w:pPr>
      <w:pStyle w:val="3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962660</wp:posOffset>
              </wp:positionH>
              <wp:positionV relativeFrom="page">
                <wp:posOffset>9621520</wp:posOffset>
              </wp:positionV>
              <wp:extent cx="737235" cy="2038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8A60F">
                          <w:pPr>
                            <w:pStyle w:val="3"/>
                            <w:kinsoku w:val="0"/>
                            <w:overflowPunct w:val="0"/>
                            <w:spacing w:line="30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5.8pt;margin-top:757.6pt;height:16.05pt;width:58.0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9obFS2gAAAA0BAAAPAAAAAAAAAAEAIAAAACIAAABkcnMvZG93bnJl&#10;di54bWxQSwECFAAUAAAACACHTuJA0uREY/sBAAADBAAADgAAAAAAAAABACAAAAAp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28A60F">
                    <w:pPr>
                      <w:pStyle w:val="3"/>
                      <w:kinsoku w:val="0"/>
                      <w:overflowPunct w:val="0"/>
                      <w:spacing w:line="30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evenAndOddHeaders w:val="1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AD"/>
    <w:rsid w:val="00011CAD"/>
    <w:rsid w:val="00016022"/>
    <w:rsid w:val="00111A9E"/>
    <w:rsid w:val="00116212"/>
    <w:rsid w:val="00243BE3"/>
    <w:rsid w:val="004445E7"/>
    <w:rsid w:val="00494910"/>
    <w:rsid w:val="00532BBD"/>
    <w:rsid w:val="005D3E4D"/>
    <w:rsid w:val="0068172B"/>
    <w:rsid w:val="006E2CF1"/>
    <w:rsid w:val="00770FC1"/>
    <w:rsid w:val="007A62A6"/>
    <w:rsid w:val="0087140B"/>
    <w:rsid w:val="00954B41"/>
    <w:rsid w:val="009C737B"/>
    <w:rsid w:val="00A64009"/>
    <w:rsid w:val="00AB6428"/>
    <w:rsid w:val="00B23795"/>
    <w:rsid w:val="00B36EA9"/>
    <w:rsid w:val="00B4138D"/>
    <w:rsid w:val="00BD4C19"/>
    <w:rsid w:val="00C277E5"/>
    <w:rsid w:val="00C7120F"/>
    <w:rsid w:val="00CC39DD"/>
    <w:rsid w:val="00D201A2"/>
    <w:rsid w:val="00D742B1"/>
    <w:rsid w:val="00E6676D"/>
    <w:rsid w:val="00E95251"/>
    <w:rsid w:val="00EA0285"/>
    <w:rsid w:val="00F52241"/>
    <w:rsid w:val="383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1"/>
    <w:pPr>
      <w:outlineLvl w:val="0"/>
    </w:pPr>
    <w:rPr>
      <w:rFonts w:ascii="宋体" w:eastAsia="宋体" w:cs="宋体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ind w:left="111"/>
    </w:pPr>
    <w:rPr>
      <w:rFonts w:ascii="宋体" w:eastAsia="宋体" w:cs="宋体"/>
      <w:sz w:val="32"/>
      <w:szCs w:val="32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locked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1"/>
  </w:style>
  <w:style w:type="character" w:customStyle="1" w:styleId="10">
    <w:name w:val="正文文本 字符"/>
    <w:basedOn w:val="7"/>
    <w:link w:val="3"/>
    <w:semiHidden/>
    <w:locked/>
    <w:uiPriority w:val="99"/>
    <w:rPr>
      <w:rFonts w:ascii="Times New Roman" w:hAnsi="Times New Roman" w:cs="Times New Roman"/>
      <w:kern w:val="0"/>
      <w:sz w:val="24"/>
      <w:szCs w:val="24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uiPriority w:val="99"/>
    <w:rPr>
      <w:rFonts w:ascii="Times New Roman" w:hAnsi="Times New Roman"/>
      <w:kern w:val="0"/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NTNU, SVT-fakultetet</Company>
  <Pages>2</Pages>
  <Words>594</Words>
  <Characters>1004</Characters>
  <Lines>9</Lines>
  <Paragraphs>2</Paragraphs>
  <TotalTime>1</TotalTime>
  <ScaleCrop>false</ScaleCrop>
  <LinksUpToDate>false</LinksUpToDate>
  <CharactersWithSpaces>1030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2024-09-13T04:20:00Z</dcterms:created>
  <dc:creator>369</dc:creator>
  <cp:lastModifiedBy>1139854846</cp:lastModifiedBy>
  <dcterms:modified xsi:type="dcterms:W3CDTF">2024-09-13T05:44:56Z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7CD6A608FF7745D48C924A1CAF630DFE_12</vt:lpwstr>
  </property>
</Properties>
</file>